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 CRITERIA FOR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