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1245</w:t>
        <w:t xml:space="preserve">.  </w:t>
      </w:r>
      <w:r>
        <w:rPr>
          <w:b/>
        </w:rPr>
        <w:t xml:space="preserve">Transportation damages</w:t>
      </w:r>
    </w:p>
    <w:p>
      <w:pPr>
        <w:jc w:val="both"/>
        <w:spacing w:before="100" w:after="0"/>
        <w:ind w:start="360"/>
        <w:ind w:firstLine="360"/>
      </w:pPr>
      <w:r>
        <w:rPr>
          <w:b/>
        </w:rPr>
        <w:t>1</w:t>
        <w:t xml:space="preserve">.  </w:t>
      </w:r>
      <w:r>
        <w:rPr>
          <w:b/>
        </w:rPr>
        <w:t xml:space="preserve">Liability of new dealer after acceptance.</w:t>
        <w:t xml:space="preserve"> </w:t>
      </w:r>
      <w:r>
        <w:t xml:space="preserve"> </w:t>
      </w:r>
      <w:r>
        <w:t xml:space="preserve">Notwithstanding the terms, provisions or conditions of any agreement or franchise, the new personal sports mobile dealer is solely liable for damages to new personal sports mobiles after acceptance from the carrier and before delivery to the ultimate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2</w:t>
        <w:t xml:space="preserve">.  </w:t>
      </w:r>
      <w:r>
        <w:rPr>
          <w:b/>
        </w:rPr>
        <w:t xml:space="preserve">Liability of manufacturer.</w:t>
        <w:t xml:space="preserve"> </w:t>
      </w:r>
      <w:r>
        <w:t xml:space="preserve"> </w:t>
      </w:r>
      <w:r>
        <w:t xml:space="preserve">Notwithstanding the terms, provisions or conditions of any agreement or franchise, the manufacturer is liable for all damages to personal sports mobiles before delivery to a carrier or transporter.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Additional liability of dealer.</w:t>
        <w:t xml:space="preserve"> </w:t>
      </w:r>
      <w:r>
        <w:t xml:space="preserve"> </w:t>
      </w:r>
      <w:r>
        <w:t xml:space="preserve">Notwithstanding the provisions of </w:t>
      </w:r>
      <w:r>
        <w:t>subsections 1</w:t>
      </w:r>
      <w:r>
        <w:t xml:space="preserve"> and </w:t>
      </w:r>
      <w:r>
        <w:t>2</w:t>
      </w:r>
      <w:r>
        <w:t xml:space="preserve">, the new personal sports mobile dealer is liable for damages to new personal sports mobiles after delivery to the carrier if the dealer selects the mode of transportation and the carrier.  In all other instances, the manufacturer is liable for carrier-related new personal sports mobile damage as long as the new personal sports mobile dealer annotates the bill of lading or other carrier document indicating damages observed at the time of delivery to the new personal sports mobile dealer and promptly notifies the manufacturer of any concealed damage discovered after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§1245. Transportation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§1245. Transportation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§1245. TRANSPORTATION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