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w:t>
        <w:t xml:space="preserve">.  </w:t>
      </w:r>
      <w:r>
        <w:rPr>
          <w:b/>
        </w:rPr>
        <w:t xml:space="preserve">Covered under written or oral agreements</w:t>
      </w:r>
    </w:p>
    <w:p>
      <w:pPr>
        <w:jc w:val="both"/>
        <w:spacing w:before="100" w:after="0"/>
        <w:ind w:start="360"/>
        <w:ind w:firstLine="360"/>
      </w:pPr>
      <w:r>
        <w:rPr>
          <w:b/>
        </w:rPr>
        <w:t>1</w:t>
        <w:t xml:space="preserve">.  </w:t>
      </w:r>
      <w:r>
        <w:rPr>
          <w:b/>
        </w:rPr>
        <w:t xml:space="preserve">Agreements subject to this chapter.</w:t>
        <w:t xml:space="preserve"> </w:t>
      </w:r>
      <w:r>
        <w:t xml:space="preserve"> </w:t>
      </w:r>
      <w:r>
        <w:t xml:space="preserve">Written or oral agreements between a manufacturer, wholesaler or distributor with a personal sports mobile dealer, including, but not limited to, the franchise offering, the franchise agreement,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 are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2</w:t>
        <w:t xml:space="preserve">.  </w:t>
      </w:r>
      <w:r>
        <w:rPr>
          <w:b/>
        </w:rPr>
        <w:t xml:space="preserve">Copy of agreement or amendments.</w:t>
        <w:t xml:space="preserve"> </w:t>
      </w:r>
      <w:r>
        <w:t xml:space="preserve"> </w:t>
      </w:r>
      <w:r>
        <w:t xml:space="preserve">Before any new selling agreement or any amendment to that selling agreement between the parties becomes effective, the manufacturer or an officer, agent or other representative of that manufacturer shall, 90 days prior to the effective date of the agreement or amendment, forward a copy of the agreement or amendment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§1250. Covered under written or oral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 Covered under written or oral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 COVERED UNDER WRITTEN OR ORAL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