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§1500-D. DISCLOSURE AT TIME OF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