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§1501. Use of another's trademark;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Use of another's trademark;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§1501. USE OF ANOTHER'S TRADEMARK;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