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§9088. Municipal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§9088. Municipal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§9088. MUNICIPAL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