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Altered bill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§16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§7-306. Altered bill of lading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Altered bill of lading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§7-306. ALTERED BILL OF LADING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