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Form of negotiation and requirements of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Form of negotiation and requirements of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§7-501. FORM OF NEGOTIATION AND REQUIREMENTS OF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