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Assurance that indorsements and instructions are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§8-402. Assurance that indorsements and instructions are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Assurance that indorsements and instructions are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§8-402. ASSURANCE THAT INDORSEMENTS AND INSTRUCTIONS ARE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