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Perfection of security interests in multiple state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§9-103. PERFECTION OF SECURITY INTERESTS IN MULTIPLE STATE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