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9-112</w:t>
        <w:t xml:space="preserve">.  </w:t>
      </w:r>
      <w:r>
        <w:rPr>
          <w:b/>
        </w:rPr>
        <w:t xml:space="preserve">Where collateral is not owned by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§9-112. Where collateral is not owned by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§9-112. Where collateral is not owned by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§9-112. WHERE COLLATERAL IS NOT OWNED BY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