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9-1612</w:t>
        <w:t xml:space="preserve">.  </w:t>
      </w:r>
      <w:r>
        <w:rPr>
          <w:b/>
        </w:rPr>
        <w:t xml:space="preserve">Timeliness of notification before disposition of collateral</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whether a notification is sent within a reasonable time is a question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In a transaction other than a consumer transaction, a notification of disposition sent after default and 10 days or more before the earliest time of disposition set forth in the notification is sent within a reasonable time before the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§9-1612. Timeliness of notification before disposition of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§9-1612. Timeliness of notification before disposition of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§9-1612. TIMELINESS OF NOTIFICATION BEFORE DISPOSITION OF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