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§9-317. SECURED PARTY NOT OBLIGATED ON CONTRACT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