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§9-507. Secured party's liability for failure to comply with this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Secured party's liability for failure to comply with this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§9-507. SECURED PARTY'S LIABILITY FOR FAILURE TO COMPLY WITH THIS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