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202-B</w:t>
      </w:r>
    </w:p>
    <w:p>
      <w:pPr>
        <w:jc w:val="center"/>
        <w:ind w:start="360"/>
        <w:spacing w:before="300" w:after="300"/>
      </w:pPr>
      <w:r>
        <w:rPr>
          <w:b/>
        </w:rPr>
        <w:t xml:space="preserve">PUBLIC RESERVED LOTS</w:t>
      </w:r>
    </w:p>
    <w:p>
      <w:pPr>
        <w:jc w:val="center"/>
        <w:ind w:start="360"/>
        <w:spacing w:before="300" w:after="300"/>
      </w:pPr>
      <w:r>
        <w:rPr>
          <w:b/>
        </w:rPr>
        <w:t>(REPEALED)</w:t>
      </w:r>
    </w:p>
    <w:p>
      <w:pPr>
        <w:jc w:val="both"/>
        <w:spacing w:before="100" w:after="100"/>
        <w:ind w:start="1080" w:hanging="720"/>
      </w:pPr>
      <w:r>
        <w:rPr>
          <w:b/>
        </w:rPr>
        <w:t>§</w:t>
        <w:t>581</w:t>
        <w:t xml:space="preserve">.  </w:t>
      </w:r>
      <w:r>
        <w:rPr>
          <w:b/>
        </w:rPr>
        <w:t xml:space="preserve">Public reserved lands;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§§B12,C8,C10 (AMD). PL 1997, c. 678, §5 (RP). </w:t>
      </w:r>
    </w:p>
    <w:p>
      <w:pPr>
        <w:jc w:val="both"/>
        <w:spacing w:before="100" w:after="100"/>
        <w:ind w:start="1080" w:hanging="720"/>
      </w:pPr>
      <w:r>
        <w:rPr>
          <w:b/>
        </w:rPr>
        <w:t>§</w:t>
        <w:t>582</w:t>
        <w:t xml:space="preserve">.  </w:t>
      </w:r>
      <w:r>
        <w:rPr>
          <w:b/>
        </w:rPr>
        <w:t xml:space="preserve">Subdivided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1997, c. 678, §5 (RP). </w:t>
      </w:r>
    </w:p>
    <w:p>
      <w:pPr>
        <w:jc w:val="both"/>
        <w:spacing w:before="100" w:after="100"/>
        <w:ind w:start="1080" w:hanging="720"/>
      </w:pPr>
      <w:r>
        <w:rPr>
          <w:b/>
        </w:rPr>
        <w:t>§</w:t>
        <w:t>583</w:t>
        <w:t xml:space="preserve">.  </w:t>
      </w:r>
      <w:r>
        <w:rPr>
          <w:b/>
        </w:rPr>
        <w:t xml:space="preserve">Incorporation into town;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1997, c. 678, §5 (RP). </w:t>
      </w:r>
    </w:p>
    <w:p>
      <w:pPr>
        <w:jc w:val="both"/>
        <w:spacing w:before="100" w:after="100"/>
        <w:ind w:start="1080" w:hanging="720"/>
      </w:pPr>
      <w:r>
        <w:rPr>
          <w:b/>
        </w:rPr>
        <w:t>§</w:t>
        <w:t>584</w:t>
        <w:t xml:space="preserve">.  </w:t>
      </w:r>
      <w:r>
        <w:rPr>
          <w:b/>
        </w:rPr>
        <w:t xml:space="preserve">Criteria for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1997, c. 678, §5 (RP). </w:t>
      </w:r>
    </w:p>
    <w:p>
      <w:pPr>
        <w:jc w:val="both"/>
        <w:spacing w:before="100" w:after="100"/>
        <w:ind w:start="1080" w:hanging="720"/>
      </w:pPr>
      <w:r>
        <w:rPr>
          <w:b/>
        </w:rPr>
        <w:t>§</w:t>
        <w:t>585</w:t>
        <w:t xml:space="preserve">.  </w:t>
      </w:r>
      <w:r>
        <w:rPr>
          <w:b/>
        </w:rPr>
        <w:t xml:space="preserve">Management of public reserved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1995, c. 502, §§E15,30,32 (AMD). PL 1997, c. 678, §5 (RP). </w:t>
      </w:r>
    </w:p>
    <w:p>
      <w:pPr>
        <w:jc w:val="both"/>
        <w:spacing w:before="100" w:after="100"/>
        <w:ind w:start="1080" w:hanging="720"/>
      </w:pPr>
      <w:r>
        <w:rPr>
          <w:b/>
        </w:rPr>
        <w:t>§</w:t>
        <w:t>586</w:t>
        <w:t xml:space="preserve">.  </w:t>
      </w:r>
      <w:r>
        <w:rPr>
          <w:b/>
        </w:rPr>
        <w:t xml:space="preserve">Funds from public reserved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1991, c. 192, §1 (AMD). PL 1997, c. 678, §5 (RP). </w:t>
      </w:r>
    </w:p>
    <w:p>
      <w:pPr>
        <w:jc w:val="both"/>
        <w:spacing w:before="100" w:after="100"/>
        <w:ind w:start="1080" w:hanging="720"/>
      </w:pPr>
      <w:r>
        <w:rPr>
          <w:b/>
        </w:rPr>
        <w:t>§</w:t>
        <w:t>586-A</w:t>
        <w:t xml:space="preserve">.  </w:t>
      </w:r>
      <w:r>
        <w:rPr>
          <w:b/>
        </w:rPr>
        <w:t xml:space="preserve">Maine Public Education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§N1 (NEW). PL 1993, c. 707, §V1 (AMD). MRSA T. 12 §586-A, sub-§4 (RP). </w:t>
      </w:r>
    </w:p>
    <w:p>
      <w:pPr>
        <w:jc w:val="both"/>
        <w:spacing w:before="100" w:after="100"/>
        <w:ind w:start="1080" w:hanging="720"/>
      </w:pPr>
      <w:r>
        <w:rPr>
          <w:b/>
        </w:rPr>
        <w:t>§</w:t>
        <w:t>587</w:t>
        <w:t xml:space="preserve">.  </w:t>
      </w:r>
      <w:r>
        <w:rPr>
          <w:b/>
        </w:rPr>
        <w:t xml:space="preserve">Unorganized Territory School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1997, c. 678, §5 (RP). </w:t>
      </w:r>
    </w:p>
    <w:p>
      <w:pPr>
        <w:jc w:val="both"/>
        <w:spacing w:before="100" w:after="100"/>
        <w:ind w:start="1080" w:hanging="720"/>
      </w:pPr>
      <w:r>
        <w:rPr>
          <w:b/>
        </w:rPr>
        <w:t>§</w:t>
        <w:t>588</w:t>
        <w:t xml:space="preserve">.  </w:t>
      </w:r>
      <w:r>
        <w:rPr>
          <w:b/>
        </w:rPr>
        <w:t xml:space="preserve">Organized Townships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1989, c. 700, §A38 (AMD). PL 1997, c. 678, §5 (RP). </w:t>
      </w:r>
    </w:p>
    <w:p>
      <w:pPr>
        <w:jc w:val="both"/>
        <w:spacing w:before="100" w:after="100"/>
        <w:ind w:start="1080" w:hanging="720"/>
      </w:pPr>
      <w:r>
        <w:rPr>
          <w:b/>
        </w:rPr>
        <w:t>§</w:t>
        <w:t>589</w:t>
        <w:t xml:space="preserve">.  </w:t>
      </w:r>
      <w:r>
        <w:rPr>
          <w:b/>
        </w:rPr>
        <w:t xml:space="preserve">Trepass; duty of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1995, c. 502, §E30 (AMD). PL 1997, c. 678, §5 (RP). </w:t>
      </w:r>
    </w:p>
    <w:p>
      <w:pPr>
        <w:jc w:val="both"/>
        <w:spacing w:before="100" w:after="100"/>
        <w:ind w:start="1080" w:hanging="720"/>
      </w:pPr>
      <w:r>
        <w:rPr>
          <w:b/>
        </w:rPr>
        <w:t>§</w:t>
        <w:t>590</w:t>
        <w:t xml:space="preserve">.  </w:t>
      </w:r>
      <w:r>
        <w:rPr>
          <w:b/>
        </w:rPr>
        <w:t xml:space="preserve">Public reserved land acquisition, sale exchange or relocation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1995, c. 502, §E30 (AMD). PL 1997, c. 678,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202-B. PUBLIC RESERVED 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202-B. PUBLIC RESERVED LOTS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202-B. PUBLIC RESERVED 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