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WATERCRAFT REGISTRATION AND SAFETY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503, §§8-A (AMD). PL 1979, c. 238, §§2-4,9 (AMD). PL 1979, c. 420, §5 (RP). PL 1979, c. 518, §3 (AMD). </w:t>
      </w:r>
    </w:p>
    <w:p>
      <w:pPr>
        <w:jc w:val="both"/>
        <w:spacing w:before="100" w:after="100"/>
        <w:ind w:start="1080" w:hanging="720"/>
      </w:pPr>
      <w:r>
        <w:rPr>
          <w:b/>
        </w:rPr>
        <w:t>§</w:t>
        <w:t>2062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2063</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127, §75 (AMD). PL 1979, c. 420, §5 (RP). </w:t>
      </w:r>
    </w:p>
    <w:p>
      <w:pPr>
        <w:jc w:val="both"/>
        <w:spacing w:before="100" w:after="100"/>
        <w:ind w:start="1080" w:hanging="720"/>
      </w:pPr>
      <w:r>
        <w:rPr>
          <w:b/>
        </w:rPr>
        <w:t>§</w:t>
        <w:t>2064</w:t>
        <w:t xml:space="preserve">.  </w:t>
      </w:r>
      <w:r>
        <w:rPr>
          <w:b/>
        </w:rPr>
        <w:t xml:space="preserve">Certificate of the commissioner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2067</w:t>
        <w:t xml:space="preserve">.  </w:t>
      </w:r>
      <w:r>
        <w:rPr>
          <w:b/>
        </w:rPr>
        <w:t xml:space="preserve">Division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§257 (AMD). PL 1979, c. 238, §§5,9 (AMD). PL 1979, c. 420, §5 (RP). </w:t>
      </w:r>
    </w:p>
    <w:p>
      <w:pPr>
        <w:jc w:val="both"/>
        <w:spacing w:before="100" w:after="100"/>
        <w:ind w:start="1080" w:hanging="720"/>
      </w:pPr>
      <w:r>
        <w:rPr>
          <w:b/>
        </w:rPr>
        <w:t>§</w:t>
        <w:t>2068</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§258 (RP). </w:t>
      </w:r>
    </w:p>
    <w:p>
      <w:pPr>
        <w:jc w:val="both"/>
        <w:spacing w:before="100" w:after="100"/>
        <w:ind w:start="1080" w:hanging="720"/>
      </w:pPr>
      <w:r>
        <w:rPr>
          <w:b/>
        </w:rPr>
        <w:t>§</w:t>
        <w:t>2069</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§§6,9 (AMD). PL 1979, c. 420, §5 (RP). </w:t>
      </w:r>
    </w:p>
    <w:p>
      <w:pPr>
        <w:jc w:val="both"/>
        <w:spacing w:before="100" w:after="100"/>
        <w:ind w:start="1080" w:hanging="720"/>
      </w:pPr>
      <w:r>
        <w:rPr>
          <w:b/>
        </w:rPr>
        <w:t>§</w:t>
        <w:t>2070</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772, §5 (AMD). PL 1977, c. 564, §53 (AMD). PL 1979, c. 53 (AMD). PL 1979, c. 420, §5 (RP). </w:t>
      </w:r>
    </w:p>
    <w:p>
      <w:pPr>
        <w:jc w:val="both"/>
        <w:spacing w:before="100" w:after="100"/>
        <w:ind w:start="1080" w:hanging="720"/>
      </w:pPr>
      <w:r>
        <w:rPr>
          <w:b/>
        </w:rPr>
        <w:t>§</w:t>
        <w:t>2071</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2072</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§259 (AMD). PL 1979, c. 420, §5 (RP). </w:t>
      </w:r>
    </w:p>
    <w:p>
      <w:pPr>
        <w:jc w:val="both"/>
        <w:spacing w:before="100" w:after="100"/>
        <w:ind w:start="1080" w:hanging="720"/>
      </w:pPr>
      <w:r>
        <w:rPr>
          <w:b/>
        </w:rPr>
        <w:t>§</w:t>
        <w:t>2073</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§§7-9 (AMD). PL 1979, c. 420, §5 (RP). </w:t>
      </w:r>
    </w:p>
    <w:p>
      <w:pPr>
        <w:jc w:val="both"/>
        <w:spacing w:before="100" w:after="100"/>
        <w:ind w:start="1080" w:hanging="720"/>
      </w:pPr>
      <w:r>
        <w:rPr>
          <w:b/>
        </w:rPr>
        <w:t>§</w:t>
        <w:t>2074</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2075</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2076</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2077</w:t>
        <w:t xml:space="preserve">.  </w:t>
      </w:r>
      <w:r>
        <w:rPr>
          <w:b/>
        </w:rPr>
        <w:t xml:space="preserve">--Jerry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2078</w:t>
        <w:t xml:space="preserve">.  </w:t>
      </w:r>
      <w:r>
        <w:rPr>
          <w:b/>
        </w:rPr>
        <w:t xml:space="preserve">-- Ox Brook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2079</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2080</w:t>
        <w:t xml:space="preserve">.  </w:t>
      </w:r>
      <w:r>
        <w:rPr>
          <w:b/>
        </w:rPr>
        <w:t xml:space="preserve">-- Eagle Lake, Jordan Pond and Long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2081</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2082</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2083</w:t>
        <w:t xml:space="preserve">.  </w:t>
      </w:r>
      <w:r>
        <w:rPr>
          <w:b/>
        </w:rPr>
        <w:t xml:space="preserve">-- Lily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623, §8 (AMD). PL 1979, c. 420, §5 (RP). </w:t>
      </w:r>
    </w:p>
    <w:p>
      <w:pPr>
        <w:jc w:val="both"/>
        <w:spacing w:before="100" w:after="100"/>
        <w:ind w:start="1080" w:hanging="720"/>
      </w:pPr>
      <w:r>
        <w:rPr>
          <w:b/>
        </w:rPr>
        <w:t>§</w:t>
        <w:t>2084</w:t>
        <w:t xml:space="preserve">.  </w:t>
      </w:r>
      <w:r>
        <w:rPr>
          <w:b/>
        </w:rPr>
        <w:t xml:space="preserve">-- Nokomis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2085</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2087</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308. WATERCRAFT REGISTRATION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WATERCRAFT REGISTRATION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308. WATERCRAFT REGISTRATION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