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Associate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Associate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 ASSOCIATE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