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Posting and publishing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§§32-A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§1152. Posting and publishing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Posting and publishing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§1152. POSTING AND PUBLISHING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