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§2003. OFFICIALS WITH POWERS OF WARDENS; OTHER OFFICES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