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Authority of commissioner over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Authority of commissioner over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Authority of commissioner over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§2153. AUTHORITY OF COMMISSIONER OVER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