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gistration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81, c. 56, §§10,11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Registration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gistration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3. REGISTRATION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