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§2986. Trustees of Society of Friends to hold grants as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§2986. Trustees of Society of Friends to hold grants as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§2986. TRUSTEES OF SOCIETY OF FRIENDS TO HOLD GRANTS AS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