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§3252. Determination of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Determination of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§3252. DETERMINATION OF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