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3552</w:t>
        <w:t xml:space="preserve">.  </w:t>
      </w:r>
      <w:r>
        <w:rPr>
          <w:b/>
        </w:rPr>
        <w:t xml:space="preserve">Failure to obtain benefit of oath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432 (AMD). PL 1969, c. 590, §§18-A (AMD). 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§3552. Failure to obtain benefit of oath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§3552. Failure to obtain benefit of oath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§3552. FAILURE TO OBTAIN BENEFIT OF OATH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