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§5904. Actions by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Actions by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§5904. ACTIONS BY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