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§5929. APPOINTMENT OF ARBITRATORS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