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§3314-C. Juvenile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§3314-C. Juvenile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§3314-C. JUVENILE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