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§757. ALLEGATION OF PRIOR CONVICTION WHEN SENTENCED ENHANCED;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