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Prior conviction as affecting credibility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Prior conviction as affecting credibility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§56. PRIOR CONVICTION AS AFFECTING CREDIBILITY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