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§1804. PERIOD OF PROBATION; MODIFICATION; TERMINATION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