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§506-B. VIOLATION OF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