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§757-C. Trafficking in contraband in a state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§757-C. Trafficking in contraband in a state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§757-C. TRAFFICKING IN CONTRABAND IN A STATE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