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Blind persons with guide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Blind persons with guide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Blind persons with guide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02. BLIND PERSONS WITH GUIDE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