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5-406</w:t>
        <w:t xml:space="preserve">.  </w:t>
      </w:r>
      <w:r>
        <w:rPr>
          <w:b/>
        </w:rPr>
        <w:t xml:space="preserve">Protective proceedings; request for notice; interested person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§5-406. Protective proceedings; request for notice; interested person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§5-406. Protective proceedings; request for notice; interested person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§5-406. PROTECTIVE PROCEEDINGS; REQUEST FOR NOTICE; INTERESTED PERSON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