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§5-944. BENEFITS FROM GOVERNMENTAL PROGRAMS OR CIVIL OR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