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Financial institution protection; set-off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§6-113. Financial institution protection; set-off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Financial institution protection; set-off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§6-113. FINANCIAL INSTITUTION PROTECTION; SET-OFF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