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1802</w:t>
        <w:t xml:space="preserve">.  </w:t>
      </w:r>
      <w:r>
        <w:rPr>
          <w:b/>
        </w:rPr>
        <w:t xml:space="preserve">Appraisers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§1802. Appraisers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§1802. Appraisers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§1802. APPRAISERS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