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 Spouse deserted or living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Spouse deserted or living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§581. SPOUSE DESERTED OR LIVING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