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Issue of 2nd marriage legitimate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Issue of 2nd marriage legitimate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§634. ISSUE OF 2ND MARRIAGE LEGITIMATE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