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11419</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§18 (RP). PL 2015, c. 170,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§11419. Conflict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§11419. Conflict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§11419. CONFLICT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