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12604</w:t>
        <w:t xml:space="preserve">.  </w:t>
      </w:r>
      <w:r>
        <w:rPr>
          <w:b/>
        </w:rPr>
        <w:t xml:space="preserve">Advance tuition payment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§28 (AMD). PL 1989, c. 698, §49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§12604. Advance tuition payment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§12604. Advance tuition payment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§12604. ADVANCE TUITION PAYMENT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