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§15302. State board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State board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§15302. STATE BOARD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