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§15511. Local allocation and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§15511. Local allocation and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§15511. LOCAL ALLOCATION AND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