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15656</w:t>
        <w:t xml:space="preserve">.  </w:t>
      </w:r>
      <w:r>
        <w:rPr>
          <w:b/>
        </w:rPr>
        <w:t xml:space="preserve">Pupil 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1999, c. 401, §GG8 (RPR). PL 2003, c. 504, §A2 (AMD).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§15656. Pupil 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§15656. Pupil 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§15656. PUPIL 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