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9-C. Commissioner's recommendation for funding levels; compu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C. Commissioner's recommendation for funding levels; compu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C. COMMISSIONER'S RECOMMENDATION FOR FUNDING LEVELS; COMPU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