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§3648. Power to acquire property of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 Power to acquire property of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§3648. POWER TO ACQUIRE PROPERTY OF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