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7730</w:t>
        <w:t xml:space="preserve">.  </w:t>
      </w:r>
      <w:r>
        <w:rPr>
          <w:b/>
        </w:rPr>
        <w:t xml:space="preserve">Regional site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1995, c. 560, §K82 (AMD). PL 1995, c. 560, §K83 (AFF). PL 1995, c. 662, §2 (AMD). PL 1997, c. 534, §10 (AMD). PL 2001, c. 354, §3 (AMD). RR 2003, c. 2, §36 (COR).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§7730. Regional site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§7730. Regional site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§7730. REGIONAL SITE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