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8608</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§71 (AMD). PL 1991, c. 518, §40 (AMD). PL 2007, c. 131,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§8608. Teacher education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§8608. Teacher education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§8608. TEACHER EDUCATION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