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407</w:t>
      </w:r>
    </w:p>
    <w:p>
      <w:pPr>
        <w:jc w:val="center"/>
        <w:ind w:start="360"/>
        <w:spacing w:before="300" w:after="300"/>
      </w:pPr>
      <w:r>
        <w:rPr>
          <w:b/>
        </w:rPr>
        <w:t xml:space="preserve">WAR ORPHANS</w:t>
      </w:r>
    </w:p>
    <w:p>
      <w:pPr>
        <w:jc w:val="both"/>
        <w:spacing w:before="100" w:after="100"/>
        <w:ind w:start="1080" w:hanging="720"/>
      </w:pPr>
      <w:r>
        <w:rPr>
          <w:b/>
        </w:rPr>
        <w:t>§</w:t>
        <w:t>3211</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 (AMD). PL 1967, c. 67, §3 (AMD). PL 1967, c. 457 (AMD). PL 1967, c. 544, §48 (AMD). PL 1971, c. 516, §1 (AMD). PL 1971, c. 530, §32 (AMD). PL 1971, c. 606, §1 (AMD). PL 1973, c. 364, §2 (RP). </w:t>
      </w:r>
    </w:p>
    <w:p>
      <w:pPr>
        <w:jc w:val="both"/>
        <w:spacing w:before="100" w:after="100"/>
        <w:ind w:start="1080" w:hanging="720"/>
      </w:pPr>
      <w:r>
        <w:rPr>
          <w:b/>
        </w:rPr>
        <w:t>§</w:t>
        <w:t>3212</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516, §2 (AMD). PL 1973, c. 364, §2 (RP). PL 1973, c. 788, §§78,79 (AMD). </w:t>
      </w:r>
    </w:p>
    <w:p>
      <w:pPr>
        <w:jc w:val="both"/>
        <w:spacing w:before="100" w:after="100"/>
        <w:ind w:start="1080" w:hanging="720"/>
      </w:pPr>
      <w:r>
        <w:rPr>
          <w:b/>
        </w:rPr>
        <w:t>§</w:t>
        <w:t>3213</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§32 (AMD). PL 1969, c. 504, §33 (AMD). PL 1971, c. 516, §3 (AMD). PL 1971, c. 606, §2 (AMD). PL 1973, c. 364, §2 (RP). </w:t>
      </w:r>
    </w:p>
    <w:p>
      <w:pPr>
        <w:jc w:val="both"/>
        <w:spacing w:before="100" w:after="100"/>
        <w:ind w:start="1080" w:hanging="720"/>
      </w:pPr>
      <w:r>
        <w:rPr>
          <w:b/>
        </w:rPr>
        <w:t>§</w:t>
        <w:t>3214</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407. WAR ORPHANS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407. WAR ORPHANS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407. WAR ORPHANS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