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DUTIES AND PROCEDURES ON ELECTION DAY</w:t>
      </w:r>
    </w:p>
    <w:p>
      <w:pPr>
        <w:jc w:val="center"/>
        <w:ind w:start="360"/>
        <w:spacing w:before="300" w:after="300"/>
      </w:pPr>
      <w:r>
        <w:rPr>
          <w:b/>
        </w:rPr>
        <w:t>SUBCHAPTER</w:t>
        <w:t xml:space="preserve"> </w:t>
        <w:t>1</w:t>
      </w:r>
    </w:p>
    <w:p>
      <w:pPr>
        <w:jc w:val="center"/>
        <w:ind w:start="360"/>
        <w:spacing w:before="300" w:after="300"/>
      </w:pPr>
      <w:r>
        <w:rPr>
          <w:b/>
        </w:rPr>
        <w:t xml:space="preserve">MATERIALS</w:t>
      </w:r>
    </w:p>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jc w:val="both"/>
        <w:spacing w:before="100" w:after="100"/>
        <w:ind w:start="1080" w:hanging="720"/>
      </w:pPr>
      <w:r>
        <w:rPr>
          <w:b/>
        </w:rPr>
        <w:t>§</w:t>
        <w:t>802</w:t>
        <w:t xml:space="preserve">.  </w:t>
      </w:r>
      <w:r>
        <w:rPr>
          <w:b/>
        </w:rPr>
        <w:t xml:space="preserve">Certified voting list and 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§34 (RPR). PL 1985, c. 161, §5 (RP). </w:t>
      </w:r>
    </w:p>
    <w:p>
      <w:pPr>
        <w:jc w:val="center"/>
        <w:ind w:start="360"/>
        <w:spacing w:before="300" w:after="300"/>
      </w:pPr>
      <w:r>
        <w:rPr>
          <w:b/>
        </w:rPr>
        <w:t>SUBCHAPTER</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831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§5 (AMD). PL 1971, c. 622, §69 (AMD). PL 1973, c. 414, §38 (AMD). PL 1973, c. 782, §11 (AMD). PL 1977, c. 496, §13 (AMD). PL 1985, c. 161, §5 (RP). </w:t>
      </w:r>
    </w:p>
    <w:p>
      <w:pPr>
        <w:jc w:val="both"/>
        <w:spacing w:before="100" w:after="100"/>
        <w:ind w:start="1080" w:hanging="720"/>
      </w:pPr>
      <w:r>
        <w:rPr>
          <w:b/>
        </w:rPr>
        <w:t>§</w:t>
        <w:t>832</w:t>
        <w:t xml:space="preserve">.  </w:t>
      </w:r>
      <w:r>
        <w:rPr>
          <w:b/>
        </w:rPr>
        <w:t xml:space="preserve">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§14 (AMD). PL 1985, c. 161, §5 (RP). </w:t>
      </w:r>
    </w:p>
    <w:p>
      <w:pPr>
        <w:jc w:val="both"/>
        <w:spacing w:before="100" w:after="100"/>
        <w:ind w:start="1080" w:hanging="720"/>
      </w:pPr>
      <w:r>
        <w:rPr>
          <w:b/>
        </w:rPr>
        <w:t>§</w:t>
        <w:t>833</w:t>
        <w:t xml:space="preserve">.  </w:t>
      </w:r>
      <w:r>
        <w:rPr>
          <w:b/>
        </w:rPr>
        <w:t xml:space="preserve">Emergency ballot box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861</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242, §§1,2 (AMD). PL 1977, c. 40, §§1,2 (AMD). PL 1983, c. 61, §3 (AMD). PL 1983, c. 728, §1 (AMD). PL 1985, c. 161, §5 (RP). </w:t>
      </w:r>
    </w:p>
    <w:p>
      <w:pPr>
        <w:jc w:val="both"/>
        <w:spacing w:before="100" w:after="100"/>
        <w:ind w:start="1080" w:hanging="720"/>
      </w:pPr>
      <w:r>
        <w:rPr>
          <w:b/>
        </w:rPr>
        <w:t>§</w:t>
        <w:t>862</w:t>
        <w:t xml:space="preserve">.  </w:t>
      </w:r>
      <w:r>
        <w:rPr>
          <w:b/>
        </w:rPr>
        <w:t xml:space="preserve">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§35 (RPR). PL 1979, c. 332, §1 (AMD). PL 1985, c. 161, §5 (RP). </w:t>
      </w:r>
    </w:p>
    <w:p>
      <w:pPr>
        <w:jc w:val="both"/>
        <w:spacing w:before="100" w:after="100"/>
        <w:ind w:start="1080" w:hanging="720"/>
      </w:pPr>
      <w:r>
        <w:rPr>
          <w:b/>
        </w:rPr>
        <w:t>§</w:t>
        <w:t>863</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891</w:t>
        <w:t xml:space="preserve">.  </w:t>
      </w:r>
      <w:r>
        <w:rPr>
          <w:b/>
        </w:rPr>
        <w:t xml:space="preserve">Positions at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§16 (AMD). PL 1983, c. 138 (AMD). PL 1985, c. 161, §5 (RP). </w:t>
      </w:r>
    </w:p>
    <w:p>
      <w:pPr>
        <w:jc w:val="both"/>
        <w:spacing w:before="100" w:after="100"/>
        <w:ind w:start="1080" w:hanging="720"/>
      </w:pPr>
      <w:r>
        <w:rPr>
          <w:b/>
        </w:rPr>
        <w:t>§</w:t>
        <w:t>892</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250 (AMD). PL 1985, c. 161, §5 (RP). </w:t>
      </w:r>
    </w:p>
    <w:p>
      <w:pPr>
        <w:jc w:val="center"/>
        <w:ind w:start="360"/>
        <w:spacing w:before="300" w:after="300"/>
      </w:pPr>
      <w:r>
        <w:rPr>
          <w:b/>
        </w:rPr>
        <w:t>SUBCHAPTER</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921</w:t>
        <w:t xml:space="preserve">.  </w:t>
      </w:r>
      <w:r>
        <w:rPr>
          <w:b/>
        </w:rPr>
        <w:t xml:space="preserve">Marking ballots; primary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§20 (AMD). PL 1973, c. 414, §39 (AMD). PL 1983, c. 480, §A29 (AMD). PL 1985, c. 161, §5 (RP). </w:t>
      </w:r>
    </w:p>
    <w:p>
      <w:pPr>
        <w:jc w:val="both"/>
        <w:spacing w:before="100" w:after="100"/>
        <w:ind w:start="1080" w:hanging="720"/>
      </w:pPr>
      <w:r>
        <w:rPr>
          <w:b/>
        </w:rPr>
        <w:t>§</w:t>
        <w:t>922</w:t>
        <w:t xml:space="preserve">.  </w:t>
      </w:r>
      <w:r>
        <w:rPr>
          <w:b/>
        </w:rPr>
        <w:t xml:space="preserve">General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§1 (AMD). PL 1971, c. 65, §21 (AMD). IB 1971, c. 0, §5 (AMD). PL 1973, c. 414, §40 (AMD). PL 1977, c. 173, §1 (AMD). PL 1977, c. 496, §15 (AMD). PL 1983, c. 480, §A30 (AMD). PL 1985, c. 161, §5 (RP). </w:t>
      </w:r>
    </w:p>
    <w:p>
      <w:pPr>
        <w:jc w:val="both"/>
        <w:spacing w:before="100" w:after="100"/>
        <w:ind w:start="1080" w:hanging="720"/>
      </w:pPr>
      <w:r>
        <w:rPr>
          <w:b/>
        </w:rPr>
        <w:t>§</w:t>
        <w:t>923</w:t>
        <w:t xml:space="preserve">.  </w:t>
      </w:r>
      <w:r>
        <w:rPr>
          <w:b/>
        </w:rPr>
        <w:t xml:space="preserve">Spoiled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§7 (AMD). PL 1977, c. 496, §16 (AMD). PL 1985, c. 161, §5 (RP). </w:t>
      </w:r>
    </w:p>
    <w:p>
      <w:pPr>
        <w:jc w:val="both"/>
        <w:spacing w:before="100" w:after="100"/>
        <w:ind w:start="1080" w:hanging="720"/>
      </w:pPr>
      <w:r>
        <w:rPr>
          <w:b/>
        </w:rPr>
        <w:t>§</w:t>
        <w:t>924</w:t>
        <w:t xml:space="preserve">.  </w:t>
      </w:r>
      <w:r>
        <w:rPr>
          <w:b/>
        </w:rPr>
        <w:t xml:space="preserve">Counting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§2 (AMD). PL 1967, c. 60, §1 (AMD). PL 1977, c. 235 (AMD). PL 1985, c. 161, §5 (RP). </w:t>
      </w:r>
    </w:p>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jc w:val="both"/>
        <w:spacing w:before="100" w:after="100"/>
        <w:ind w:start="1080" w:hanging="720"/>
      </w:pPr>
      <w:r>
        <w:rPr>
          <w:b/>
        </w:rPr>
        <w:t>§</w:t>
        <w:t>927</w:t>
        <w:t xml:space="preserve">.  </w:t>
      </w:r>
      <w:r>
        <w:rPr>
          <w:b/>
        </w:rPr>
        <w:t xml:space="preserve">Sealing of ballot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6</w:t>
      </w:r>
    </w:p>
    <w:p>
      <w:pPr>
        <w:jc w:val="center"/>
        <w:ind w:start="360"/>
        <w:spacing w:before="300" w:after="300"/>
      </w:pPr>
      <w:r>
        <w:rPr>
          <w:b/>
        </w:rPr>
        <w:t xml:space="preserve">RETURNS</w:t>
      </w:r>
    </w:p>
    <w:p>
      <w:pPr>
        <w:jc w:val="both"/>
        <w:spacing w:before="100" w:after="100"/>
        <w:ind w:start="1080" w:hanging="720"/>
      </w:pPr>
      <w:r>
        <w:rPr>
          <w:b/>
        </w:rPr>
        <w:t>§</w:t>
        <w:t>961</w:t>
        <w:t xml:space="preserve">.  </w:t>
      </w:r>
      <w:r>
        <w:rPr>
          <w:b/>
        </w:rPr>
        <w:t xml:space="preserve">Preparation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60, §2 (AMD). PL 1985, c. 161, §5 (RP). </w:t>
      </w:r>
    </w:p>
    <w:p>
      <w:pPr>
        <w:jc w:val="both"/>
        <w:spacing w:before="100" w:after="100"/>
        <w:ind w:start="1080" w:hanging="720"/>
      </w:pPr>
      <w:r>
        <w:rPr>
          <w:b/>
        </w:rPr>
        <w:t>§</w:t>
        <w:t>962</w:t>
        <w:t xml:space="preserve">.  </w:t>
      </w:r>
      <w:r>
        <w:rPr>
          <w:b/>
        </w:rPr>
        <w:t xml:space="preserve">Lost or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7</w:t>
      </w:r>
    </w:p>
    <w:p>
      <w:pPr>
        <w:jc w:val="center"/>
        <w:ind w:start="360"/>
        <w:spacing w:before="300" w:after="300"/>
      </w:pPr>
      <w:r>
        <w:rPr>
          <w:b/>
        </w:rPr>
        <w:t xml:space="preserve">MISCELLANEOUS</w:t>
      </w:r>
    </w:p>
    <w:p>
      <w:pPr>
        <w:jc w:val="both"/>
        <w:spacing w:before="100" w:after="100"/>
        <w:ind w:start="1080" w:hanging="720"/>
      </w:pPr>
      <w:r>
        <w:rPr>
          <w:b/>
        </w:rPr>
        <w:t>§</w:t>
        <w:t>991</w:t>
        <w:t xml:space="preserve">.  </w:t>
      </w:r>
      <w:r>
        <w:rPr>
          <w:b/>
        </w:rPr>
        <w:t xml:space="preserve">Time for closing polls not to prevent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992</w:t>
        <w:t xml:space="preserve">.  </w:t>
      </w:r>
      <w:r>
        <w:rPr>
          <w:b/>
        </w:rPr>
        <w:t xml:space="preserve">Voting list becomes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993</w:t>
        <w:t xml:space="preserve">.  </w:t>
      </w:r>
      <w:r>
        <w:rPr>
          <w:b/>
        </w:rPr>
        <w:t xml:space="preserve">Election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DUTIES AND PROCEDURES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DUTIES AND PROCEDURES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23. DUTIES AND PROCEDURES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